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世华中科处理过火设备清洗维护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发布时间：2023-08-22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带电设备火灾预防是各个行业消防安全管理工作的重中之重。部分企业重建设轻管理、重使用轻维护，致使火灾事故频发，国家电网变电站变压器、电力配电柜失火爆炸、数据中心等重大火灾的新闻接连不断，据统计重大火灾爆炸事故率高达34.9%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金融数据中心失火爆炸，经济损失6400万。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原文链接：http://www.shzkbj.com/meitibaodao/215.html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