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通信基站带电清洗维护获新面貌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信基站运行一段时间后，灰尘会附着，影响其稳定运行。特别是站内光传输设备和PCM设备的承载业务较多，对通信网络的稳定运行影响较大。为了提高通讯设备的可靠性，避免灰尘堆积导致设备过热、短路等故障，有效消除设备静电，降低设备运行中的噪音，解决软故障，预防设备老化，在..通信业务正常运行的前提下，对通讯设备进行“洗礼”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信基站在制定带电清洗方案前，需对设备和机房的如下参数和状况进行测试，带电清洗维护开始前，服务施工工作人员仔细检查设备的运行情况，用红外测温仪对设备进行详细的“体检”，并做好前期准备和应急措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清洗作业采用专用绝缘喷枪和专用清洗剂，自上而下清洗站内通讯设备。经过几个小时的清洗，板卡、散热风扇等部件的灰尘无处藏身，沿着清洗剂流向机柜底部的吸油棉。设备残留的清洗剂通过冷风机干燥挥发，通信基站呈现出全新的面貌，继续保护电网的..稳定运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原文链接：http://www.shzkbj.com/yyxw/107.html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